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10</w:t>
      </w:r>
      <w:r w:rsidR="00191382">
        <w:rPr>
          <w:sz w:val="24"/>
        </w:rPr>
        <w:t>7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D8401A">
        <w:rPr>
          <w:rFonts w:cs="Calibri Light"/>
          <w:noProof w:val="0"/>
          <w:sz w:val="22"/>
        </w:rPr>
        <w:t>30</w:t>
      </w:r>
      <w:r w:rsidR="00E90DF0">
        <w:rPr>
          <w:rFonts w:cs="Calibri Light"/>
          <w:noProof w:val="0"/>
          <w:sz w:val="22"/>
        </w:rPr>
        <w:t>7244</w:t>
      </w:r>
    </w:p>
    <w:p w:rsidR="001D6D7A" w:rsidRPr="00C565E3" w:rsidRDefault="00191382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Incheon</w:t>
      </w:r>
      <w:r w:rsidR="00B22470" w:rsidRPr="00B22470">
        <w:rPr>
          <w:sz w:val="24"/>
        </w:rPr>
        <w:t xml:space="preserve">, </w:t>
      </w:r>
      <w:r>
        <w:rPr>
          <w:sz w:val="24"/>
        </w:rPr>
        <w:t>22</w:t>
      </w:r>
      <w:r w:rsidR="00A46E81">
        <w:rPr>
          <w:sz w:val="24"/>
        </w:rPr>
        <w:t xml:space="preserve"> - 26</w:t>
      </w:r>
      <w:r w:rsidR="00B22470" w:rsidRPr="00B22470">
        <w:rPr>
          <w:sz w:val="24"/>
        </w:rPr>
        <w:t xml:space="preserve"> </w:t>
      </w:r>
      <w:r>
        <w:rPr>
          <w:sz w:val="24"/>
        </w:rPr>
        <w:t>May</w:t>
      </w:r>
      <w:r w:rsidR="00B22470" w:rsidRPr="00B22470">
        <w:rPr>
          <w:sz w:val="24"/>
        </w:rPr>
        <w:t>, 202</w:t>
      </w:r>
      <w:r w:rsidR="00DA6A5C">
        <w:rPr>
          <w:sz w:val="24"/>
        </w:rPr>
        <w:t>3</w:t>
      </w:r>
    </w:p>
    <w:bookmarkEnd w:id="0"/>
    <w:p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6A6C0B" w:rsidRPr="006A6C0B">
        <w:rPr>
          <w:sz w:val="24"/>
          <w:lang w:val="en-US"/>
        </w:rPr>
        <w:t>On the necessity of testing with hand phantom</w:t>
      </w:r>
    </w:p>
    <w:p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62222C">
        <w:rPr>
          <w:sz w:val="24"/>
          <w:lang w:val="en-US" w:eastAsia="zh-CN"/>
        </w:rPr>
        <w:t>8</w:t>
      </w:r>
      <w:r w:rsidR="00DF7FE6" w:rsidRPr="005F78AC">
        <w:rPr>
          <w:sz w:val="24"/>
          <w:lang w:val="en-US" w:eastAsia="zh-CN"/>
        </w:rPr>
        <w:t>.1</w:t>
      </w:r>
      <w:r w:rsidR="008F2EB6">
        <w:rPr>
          <w:sz w:val="24"/>
          <w:lang w:val="en-US" w:eastAsia="zh-CN"/>
        </w:rPr>
        <w:t>7</w:t>
      </w:r>
      <w:r w:rsidR="00DF7FE6" w:rsidRPr="005F78AC">
        <w:rPr>
          <w:sz w:val="24"/>
          <w:lang w:val="en-US" w:eastAsia="zh-CN"/>
        </w:rPr>
        <w:t>.</w:t>
      </w:r>
      <w:r w:rsidR="006A6C0B">
        <w:rPr>
          <w:sz w:val="24"/>
          <w:lang w:val="en-US" w:eastAsia="zh-CN"/>
        </w:rPr>
        <w:t>3</w:t>
      </w:r>
    </w:p>
    <w:p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807E76">
        <w:rPr>
          <w:sz w:val="24"/>
          <w:lang w:val="en-US" w:eastAsia="zh-CN"/>
        </w:rPr>
        <w:t>agreement</w:t>
      </w:r>
    </w:p>
    <w:p w:rsidR="00114F4F" w:rsidRPr="00865F59" w:rsidRDefault="00114F4F" w:rsidP="00114F4F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:rsidR="007D03B1" w:rsidRDefault="00A7079F" w:rsidP="0009212C">
      <w:pPr>
        <w:spacing w:beforeLines="50" w:before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-25107</wp:posOffset>
                </wp:positionH>
                <wp:positionV relativeFrom="paragraph">
                  <wp:posOffset>245110</wp:posOffset>
                </wp:positionV>
                <wp:extent cx="6207369" cy="1242646"/>
                <wp:effectExtent l="0" t="0" r="2222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7369" cy="124264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70661D" id="Rectangle 2" o:spid="_x0000_s1026" style="position:absolute;margin-left:-2pt;margin-top:19.3pt;width:488.75pt;height:9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" filled="f" strokecolor="black [3213]" strokeweight="1pt"/>
            </w:pict>
          </mc:Fallback>
        </mc:AlternateContent>
      </w:r>
      <w:r w:rsidR="007D03B1">
        <w:rPr>
          <w:rFonts w:eastAsia="SimSun"/>
          <w:sz w:val="22"/>
          <w:szCs w:val="22"/>
          <w:lang w:eastAsia="zh-CN"/>
        </w:rPr>
        <w:t>In RAN4 #106</w:t>
      </w:r>
      <w:r w:rsidR="000F15DB">
        <w:rPr>
          <w:rFonts w:eastAsia="SimSun"/>
          <w:sz w:val="22"/>
          <w:szCs w:val="22"/>
          <w:lang w:eastAsia="zh-CN"/>
        </w:rPr>
        <w:t>is</w:t>
      </w:r>
      <w:r w:rsidR="007D03B1">
        <w:rPr>
          <w:rFonts w:eastAsia="SimSun"/>
          <w:sz w:val="22"/>
          <w:szCs w:val="22"/>
          <w:lang w:eastAsia="zh-CN"/>
        </w:rPr>
        <w:t xml:space="preserve">, WF [1] suggests further study the </w:t>
      </w:r>
      <w:r w:rsidR="004C7F95">
        <w:rPr>
          <w:rFonts w:eastAsia="SimSun"/>
          <w:sz w:val="22"/>
          <w:szCs w:val="22"/>
          <w:lang w:eastAsia="zh-CN"/>
        </w:rPr>
        <w:t>necessity</w:t>
      </w:r>
      <w:r w:rsidR="007D03B1">
        <w:rPr>
          <w:rFonts w:eastAsia="SimSun"/>
          <w:sz w:val="22"/>
          <w:szCs w:val="22"/>
          <w:lang w:eastAsia="zh-CN"/>
        </w:rPr>
        <w:t xml:space="preserve"> of tests with hand phantom.</w:t>
      </w:r>
    </w:p>
    <w:p w:rsidR="000F15DB" w:rsidRPr="00433A64" w:rsidRDefault="000F15DB" w:rsidP="000F15DB">
      <w:pPr>
        <w:rPr>
          <w:b/>
          <w:u w:val="single"/>
          <w:lang w:eastAsia="ko-KR"/>
        </w:rPr>
      </w:pPr>
      <w:r w:rsidRPr="00433A64">
        <w:rPr>
          <w:b/>
          <w:u w:val="single"/>
          <w:lang w:eastAsia="ko-KR"/>
        </w:rPr>
        <w:t>Issue 1-3-2: Necessity of FR1 MIMO OTA test with hand phantom</w:t>
      </w:r>
    </w:p>
    <w:p w:rsidR="000F15DB" w:rsidRPr="00433A64" w:rsidRDefault="000F15DB" w:rsidP="000F15DB">
      <w:pPr>
        <w:rPr>
          <w:lang w:eastAsia="zh-CN"/>
        </w:rPr>
      </w:pPr>
      <w:r w:rsidRPr="00433A64">
        <w:rPr>
          <w:b/>
          <w:lang w:eastAsia="zh-CN"/>
        </w:rPr>
        <w:t>&lt;Agreement&gt;</w:t>
      </w:r>
      <w:r w:rsidRPr="00433A64">
        <w:rPr>
          <w:lang w:eastAsia="zh-CN"/>
        </w:rPr>
        <w:t xml:space="preserve">: </w:t>
      </w:r>
    </w:p>
    <w:p w:rsidR="000F15DB" w:rsidRPr="00433A64" w:rsidRDefault="000F15DB" w:rsidP="000F15DB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lang w:eastAsia="zh-CN"/>
        </w:rPr>
      </w:pPr>
      <w:r w:rsidRPr="00433A64">
        <w:rPr>
          <w:lang w:eastAsia="zh-CN"/>
        </w:rPr>
        <w:t>FFS the necessity of FR1 MIMO OTA test with hand phantom at next meetings.</w:t>
      </w:r>
    </w:p>
    <w:p w:rsidR="007D03B1" w:rsidRPr="000F15DB" w:rsidRDefault="000F15DB" w:rsidP="000F15DB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lang w:eastAsia="zh-CN"/>
        </w:rPr>
      </w:pPr>
      <w:r w:rsidRPr="00433A64">
        <w:rPr>
          <w:rFonts w:eastAsiaTheme="minorEastAsia" w:hint="eastAsia"/>
          <w:lang w:eastAsia="zh-CN"/>
        </w:rPr>
        <w:t>F</w:t>
      </w:r>
      <w:r w:rsidRPr="00433A64">
        <w:rPr>
          <w:rFonts w:eastAsiaTheme="minorEastAsia"/>
          <w:lang w:eastAsia="zh-CN"/>
        </w:rPr>
        <w:t>ocus more on the necessity than the feasibility of FR1 MIMO OTA test with hand phantom at the next meeting.</w:t>
      </w:r>
    </w:p>
    <w:p w:rsidR="000F15DB" w:rsidRPr="000F15DB" w:rsidRDefault="000F15DB" w:rsidP="000F15DB">
      <w:pPr>
        <w:pStyle w:val="ListParagraph"/>
        <w:spacing w:after="120"/>
        <w:contextualSpacing w:val="0"/>
        <w:rPr>
          <w:lang w:eastAsia="zh-CN"/>
        </w:rPr>
      </w:pPr>
      <w:bookmarkStart w:id="1" w:name="_GoBack"/>
      <w:bookmarkEnd w:id="1"/>
    </w:p>
    <w:p w:rsidR="004334AD" w:rsidRPr="004334AD" w:rsidRDefault="004334AD" w:rsidP="0009212C">
      <w:pPr>
        <w:spacing w:beforeLines="50" w:before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F53999">
        <w:rPr>
          <w:rFonts w:eastAsia="SimSun"/>
          <w:sz w:val="22"/>
          <w:szCs w:val="22"/>
          <w:lang w:eastAsia="zh-CN"/>
        </w:rPr>
        <w:t xml:space="preserve">investigates the </w:t>
      </w:r>
      <w:r w:rsidR="00313309">
        <w:rPr>
          <w:rFonts w:eastAsia="SimSun"/>
          <w:sz w:val="22"/>
          <w:szCs w:val="22"/>
          <w:lang w:eastAsia="zh-CN"/>
        </w:rPr>
        <w:t>necessity</w:t>
      </w:r>
      <w:r w:rsidR="00F53999">
        <w:rPr>
          <w:rFonts w:eastAsia="SimSun"/>
          <w:sz w:val="22"/>
          <w:szCs w:val="22"/>
          <w:lang w:eastAsia="zh-CN"/>
        </w:rPr>
        <w:t xml:space="preserve"> o</w:t>
      </w:r>
      <w:r w:rsidR="00313309">
        <w:rPr>
          <w:rFonts w:eastAsia="SimSun"/>
          <w:sz w:val="22"/>
          <w:szCs w:val="22"/>
          <w:lang w:eastAsia="zh-CN"/>
        </w:rPr>
        <w:t>f</w:t>
      </w:r>
      <w:r w:rsidR="00F53999">
        <w:rPr>
          <w:rFonts w:eastAsia="SimSun"/>
          <w:sz w:val="22"/>
          <w:szCs w:val="22"/>
          <w:lang w:eastAsia="zh-CN"/>
        </w:rPr>
        <w:t xml:space="preserve"> tests with hand phantom</w:t>
      </w:r>
      <w:r>
        <w:rPr>
          <w:rFonts w:eastAsia="SimSun"/>
          <w:sz w:val="22"/>
          <w:szCs w:val="22"/>
          <w:lang w:eastAsia="zh-CN"/>
        </w:rPr>
        <w:t>.</w:t>
      </w:r>
    </w:p>
    <w:p w:rsidR="000E05CE" w:rsidRDefault="007E1C89" w:rsidP="000C59E9">
      <w:pPr>
        <w:pStyle w:val="Heading1"/>
        <w:jc w:val="both"/>
        <w:rPr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73647D" w:rsidRDefault="00011488" w:rsidP="00011488">
      <w:pPr>
        <w:rPr>
          <w:lang w:val="en-US" w:eastAsia="zh-CN"/>
        </w:rPr>
      </w:pPr>
      <w:r>
        <w:rPr>
          <w:lang w:val="en-US" w:eastAsia="zh-CN"/>
        </w:rPr>
        <w:t xml:space="preserve">Users interact with devices through their hands, ranging from browsing the webs to gaming. Free Space scenario is becoming an exception. </w:t>
      </w:r>
      <w:r w:rsidR="00A50166">
        <w:rPr>
          <w:lang w:val="en-US" w:eastAsia="zh-CN"/>
        </w:rPr>
        <w:t>The figure below from [3] shows</w:t>
      </w:r>
      <w:r w:rsidR="00E50A90">
        <w:rPr>
          <w:lang w:val="en-US" w:eastAsia="zh-CN"/>
        </w:rPr>
        <w:t xml:space="preserve"> that majority of use scenarios involves interaction with hands.</w:t>
      </w:r>
    </w:p>
    <w:p w:rsidR="0073647D" w:rsidRDefault="00A50166" w:rsidP="00011488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16C62569" wp14:editId="3950B8D7">
            <wp:extent cx="2678723" cy="2036786"/>
            <wp:effectExtent l="0" t="0" r="762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9560" cy="2060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7D78" w:rsidRDefault="00E37D78" w:rsidP="00011488">
      <w:pPr>
        <w:rPr>
          <w:lang w:val="en-US" w:eastAsia="zh-CN"/>
        </w:rPr>
      </w:pPr>
      <w:r w:rsidRPr="00E37D78">
        <w:rPr>
          <w:b/>
          <w:lang w:val="en-US" w:eastAsia="zh-CN"/>
        </w:rPr>
        <w:t>Observation 1</w:t>
      </w:r>
      <w:r>
        <w:rPr>
          <w:lang w:val="en-US" w:eastAsia="zh-CN"/>
        </w:rPr>
        <w:t>: majority of use scenarios involves interaction with hands.</w:t>
      </w:r>
    </w:p>
    <w:p w:rsidR="00011488" w:rsidRDefault="00011488" w:rsidP="00011488">
      <w:pPr>
        <w:rPr>
          <w:lang w:val="en-US" w:eastAsia="zh-CN"/>
        </w:rPr>
      </w:pPr>
      <w:r>
        <w:rPr>
          <w:lang w:val="en-US" w:eastAsia="zh-CN"/>
        </w:rPr>
        <w:t xml:space="preserve">As shown </w:t>
      </w:r>
      <w:r w:rsidR="00C03B68">
        <w:rPr>
          <w:lang w:val="en-US" w:eastAsia="zh-CN"/>
        </w:rPr>
        <w:t>by</w:t>
      </w:r>
      <w:r>
        <w:rPr>
          <w:lang w:val="en-US" w:eastAsia="zh-CN"/>
        </w:rPr>
        <w:t xml:space="preserve"> the measurement </w:t>
      </w:r>
      <w:r w:rsidR="00C03B68">
        <w:rPr>
          <w:lang w:val="en-US" w:eastAsia="zh-CN"/>
        </w:rPr>
        <w:t xml:space="preserve">in Figure 1 </w:t>
      </w:r>
      <w:r>
        <w:rPr>
          <w:lang w:val="en-US" w:eastAsia="zh-CN"/>
        </w:rPr>
        <w:t xml:space="preserve">of [2], there is a substantial performance degradation </w:t>
      </w:r>
      <w:r w:rsidR="00C03B68">
        <w:rPr>
          <w:lang w:val="en-US" w:eastAsia="zh-CN"/>
        </w:rPr>
        <w:t xml:space="preserve">of several decibels </w:t>
      </w:r>
      <w:r>
        <w:rPr>
          <w:lang w:val="en-US" w:eastAsia="zh-CN"/>
        </w:rPr>
        <w:t>due to hand contact with devices.</w:t>
      </w:r>
    </w:p>
    <w:p w:rsidR="00C03B68" w:rsidRDefault="00C03B68" w:rsidP="00011488">
      <w:pPr>
        <w:rPr>
          <w:lang w:val="en-US" w:eastAsia="zh-CN"/>
        </w:rPr>
      </w:pPr>
      <w:r>
        <w:rPr>
          <w:lang w:val="en-US" w:eastAsia="zh-CN"/>
        </w:rPr>
        <w:t xml:space="preserve">It is through </w:t>
      </w:r>
      <w:r w:rsidR="00E37D78">
        <w:rPr>
          <w:lang w:val="en-US" w:eastAsia="zh-CN"/>
        </w:rPr>
        <w:t>bench mark</w:t>
      </w:r>
      <w:r>
        <w:rPr>
          <w:lang w:val="en-US" w:eastAsia="zh-CN"/>
        </w:rPr>
        <w:t xml:space="preserve">ing such performance degradation first, manufacturers can seek ways to improve the MIMO performance in various </w:t>
      </w:r>
      <w:r w:rsidR="00E37D78">
        <w:rPr>
          <w:lang w:val="en-US" w:eastAsia="zh-CN"/>
        </w:rPr>
        <w:t>hand-held</w:t>
      </w:r>
      <w:r>
        <w:rPr>
          <w:lang w:val="en-US" w:eastAsia="zh-CN"/>
        </w:rPr>
        <w:t xml:space="preserve"> positions.</w:t>
      </w:r>
    </w:p>
    <w:p w:rsidR="00E37D78" w:rsidRDefault="00E37D78" w:rsidP="00011488">
      <w:pPr>
        <w:rPr>
          <w:lang w:val="en-US" w:eastAsia="zh-CN"/>
        </w:rPr>
      </w:pPr>
      <w:r w:rsidRPr="00E37D78">
        <w:rPr>
          <w:b/>
          <w:lang w:val="en-US" w:eastAsia="zh-CN"/>
        </w:rPr>
        <w:t xml:space="preserve">Observation 2: </w:t>
      </w:r>
      <w:r w:rsidRPr="00E37D78">
        <w:rPr>
          <w:lang w:val="en-US" w:eastAsia="zh-CN"/>
        </w:rPr>
        <w:t>the first step towards improving performance during device interaction with hands is to bench mark the performance degradation due to hands.</w:t>
      </w:r>
    </w:p>
    <w:p w:rsidR="00FE58CB" w:rsidRPr="00E37D78" w:rsidRDefault="00FE58CB" w:rsidP="00011488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 w:rsidR="00BD60AE" w:rsidRPr="00BD60AE">
        <w:rPr>
          <w:lang w:val="en-US" w:eastAsia="zh-CN"/>
        </w:rPr>
        <w:t>in view of observation 1 and 2, it is necessary to study MIMO performance with hand phantom.</w:t>
      </w:r>
    </w:p>
    <w:p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lastRenderedPageBreak/>
        <w:t>Conclusions</w:t>
      </w:r>
    </w:p>
    <w:p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 xml:space="preserve"> and observation</w:t>
      </w:r>
      <w:r w:rsidR="00BD60AE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:rsidR="00BD60AE" w:rsidRDefault="00BD60AE" w:rsidP="00BD60AE">
      <w:pPr>
        <w:rPr>
          <w:lang w:val="en-US" w:eastAsia="zh-CN"/>
        </w:rPr>
      </w:pPr>
      <w:r w:rsidRPr="00E37D78">
        <w:rPr>
          <w:b/>
          <w:lang w:val="en-US" w:eastAsia="zh-CN"/>
        </w:rPr>
        <w:t>Observation 1</w:t>
      </w:r>
      <w:r>
        <w:rPr>
          <w:lang w:val="en-US" w:eastAsia="zh-CN"/>
        </w:rPr>
        <w:t>: majority of use scenarios involves interaction with hands.</w:t>
      </w:r>
    </w:p>
    <w:p w:rsidR="00BD60AE" w:rsidRDefault="00BD60AE" w:rsidP="00BD60AE">
      <w:pPr>
        <w:rPr>
          <w:lang w:val="en-US" w:eastAsia="zh-CN"/>
        </w:rPr>
      </w:pPr>
      <w:r w:rsidRPr="00E37D78">
        <w:rPr>
          <w:b/>
          <w:lang w:val="en-US" w:eastAsia="zh-CN"/>
        </w:rPr>
        <w:t xml:space="preserve">Observation 2: </w:t>
      </w:r>
      <w:r w:rsidRPr="00E37D78">
        <w:rPr>
          <w:lang w:val="en-US" w:eastAsia="zh-CN"/>
        </w:rPr>
        <w:t>the first step towards improving performance during device interaction with hands is to bench mark the performance degradation due to hands.</w:t>
      </w:r>
    </w:p>
    <w:p w:rsidR="003F6B47" w:rsidRPr="00BD60AE" w:rsidRDefault="00BD60AE" w:rsidP="003F6B47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 w:rsidRPr="00BD60AE">
        <w:rPr>
          <w:lang w:val="en-US" w:eastAsia="zh-CN"/>
        </w:rPr>
        <w:t>in view of observation 1 and 2, it is necessary to study MIMO performance with hand phantom.</w:t>
      </w:r>
    </w:p>
    <w:p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:rsidR="00752D4F" w:rsidRDefault="002815D2" w:rsidP="00DA6A5C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  <w:r w:rsidR="005B6773">
        <w:rPr>
          <w:rFonts w:eastAsia="SimSun"/>
          <w:sz w:val="22"/>
          <w:szCs w:val="22"/>
          <w:lang w:val="en-US" w:eastAsia="zh-CN"/>
        </w:rPr>
        <w:t>R4-2</w:t>
      </w:r>
      <w:r w:rsidR="0028374C">
        <w:rPr>
          <w:rFonts w:eastAsia="SimSun"/>
          <w:sz w:val="22"/>
          <w:szCs w:val="22"/>
          <w:lang w:val="en-US" w:eastAsia="zh-CN"/>
        </w:rPr>
        <w:t>30</w:t>
      </w:r>
      <w:r w:rsidR="000F15DB">
        <w:rPr>
          <w:rFonts w:eastAsia="SimSun"/>
          <w:sz w:val="22"/>
          <w:szCs w:val="22"/>
          <w:lang w:val="en-US" w:eastAsia="zh-CN"/>
        </w:rPr>
        <w:t>5910</w:t>
      </w:r>
      <w:r w:rsidR="005B6773">
        <w:rPr>
          <w:rFonts w:eastAsia="SimSun"/>
          <w:sz w:val="22"/>
          <w:szCs w:val="22"/>
          <w:lang w:val="en-US" w:eastAsia="zh-CN"/>
        </w:rPr>
        <w:t xml:space="preserve"> </w:t>
      </w:r>
      <w:r w:rsidR="005B6773" w:rsidRPr="005B6773">
        <w:rPr>
          <w:rFonts w:eastAsia="SimSun"/>
          <w:sz w:val="22"/>
          <w:szCs w:val="22"/>
          <w:lang w:val="en-US" w:eastAsia="zh-CN"/>
        </w:rPr>
        <w:t xml:space="preserve">WF for Rel-18 </w:t>
      </w:r>
      <w:r w:rsidR="0028374C">
        <w:rPr>
          <w:rFonts w:eastAsia="SimSun"/>
          <w:sz w:val="22"/>
          <w:szCs w:val="22"/>
          <w:lang w:val="en-US" w:eastAsia="zh-CN"/>
        </w:rPr>
        <w:t>MIMO OTA</w:t>
      </w:r>
      <w:r w:rsidR="000F15DB">
        <w:rPr>
          <w:rFonts w:eastAsia="SimSun"/>
          <w:sz w:val="22"/>
          <w:szCs w:val="22"/>
          <w:lang w:val="en-US" w:eastAsia="zh-CN"/>
        </w:rPr>
        <w:t xml:space="preserve">  </w:t>
      </w:r>
    </w:p>
    <w:p w:rsidR="001D0017" w:rsidRDefault="001D0017" w:rsidP="00FC2A0A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  <w:r w:rsidR="00C03B68">
        <w:rPr>
          <w:rFonts w:eastAsia="SimSun"/>
          <w:sz w:val="22"/>
          <w:szCs w:val="22"/>
          <w:lang w:val="en-US" w:eastAsia="zh-CN"/>
        </w:rPr>
        <w:t xml:space="preserve">R4-2305122 </w:t>
      </w:r>
      <w:r w:rsidR="00C03B68" w:rsidRPr="00C03B68">
        <w:rPr>
          <w:rFonts w:eastAsia="SimSun"/>
          <w:sz w:val="22"/>
          <w:szCs w:val="22"/>
          <w:lang w:val="en-US" w:eastAsia="zh-CN"/>
        </w:rPr>
        <w:t>Further views on FR1 MIMO OTA test for smartphone with hand phantom</w:t>
      </w:r>
    </w:p>
    <w:p w:rsidR="00A50166" w:rsidRDefault="009E4537" w:rsidP="00FC2A0A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hyperlink r:id="rId14" w:history="1">
        <w:r w:rsidR="00A50166" w:rsidRPr="00587BEE">
          <w:rPr>
            <w:rStyle w:val="Hyperlink"/>
            <w:rFonts w:eastAsia="SimSun"/>
            <w:sz w:val="22"/>
            <w:szCs w:val="22"/>
            <w:lang w:val="en-US" w:eastAsia="zh-CN"/>
          </w:rPr>
          <w:t>https://www.uxmatters.com/mt/archives/2013/02/how-do-users-really-hold-mobile-devices.php</w:t>
        </w:r>
      </w:hyperlink>
    </w:p>
    <w:p w:rsidR="00A50166" w:rsidRDefault="00A50166" w:rsidP="0022478C">
      <w:pPr>
        <w:ind w:left="420"/>
        <w:rPr>
          <w:rFonts w:eastAsia="SimSun"/>
          <w:sz w:val="22"/>
          <w:szCs w:val="22"/>
          <w:lang w:val="en-US" w:eastAsia="zh-CN"/>
        </w:rPr>
      </w:pPr>
    </w:p>
    <w:p w:rsidR="00743C35" w:rsidRPr="00743C35" w:rsidRDefault="00743C35" w:rsidP="00313309">
      <w:pPr>
        <w:rPr>
          <w:rFonts w:eastAsia="SimSun"/>
          <w:sz w:val="22"/>
          <w:szCs w:val="22"/>
          <w:lang w:val="en-US" w:eastAsia="zh-CN"/>
        </w:rPr>
      </w:pPr>
    </w:p>
    <w:p w:rsidR="00C829F6" w:rsidRPr="00640E9F" w:rsidRDefault="00C829F6" w:rsidP="00C829F6">
      <w:pPr>
        <w:ind w:left="420"/>
        <w:rPr>
          <w:rFonts w:eastAsia="SimSun"/>
          <w:sz w:val="22"/>
          <w:szCs w:val="22"/>
          <w:lang w:val="en-US" w:eastAsia="zh-CN"/>
        </w:rPr>
      </w:pPr>
    </w:p>
    <w:p w:rsidR="001D0017" w:rsidRDefault="000E4718" w:rsidP="001D0017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</w:p>
    <w:sectPr w:rsidR="001D0017" w:rsidSect="00A21E82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537" w:rsidRDefault="009E4537">
      <w:r>
        <w:separator/>
      </w:r>
    </w:p>
  </w:endnote>
  <w:endnote w:type="continuationSeparator" w:id="0">
    <w:p w:rsidR="009E4537" w:rsidRDefault="009E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:rsidR="00F6336A" w:rsidRDefault="00F6336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537" w:rsidRDefault="009E4537">
      <w:r>
        <w:separator/>
      </w:r>
    </w:p>
  </w:footnote>
  <w:footnote w:type="continuationSeparator" w:id="0">
    <w:p w:rsidR="009E4537" w:rsidRDefault="009E4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1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BC330F5"/>
    <w:multiLevelType w:val="hybridMultilevel"/>
    <w:tmpl w:val="C2769C2A"/>
    <w:lvl w:ilvl="0" w:tplc="B4AC9D6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B45237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E8CED7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C7FC8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31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104B5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D76251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E850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88AF2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4"/>
  </w:num>
  <w:num w:numId="2">
    <w:abstractNumId w:val="21"/>
  </w:num>
  <w:num w:numId="3">
    <w:abstractNumId w:val="22"/>
  </w:num>
  <w:num w:numId="4">
    <w:abstractNumId w:val="10"/>
  </w:num>
  <w:num w:numId="5">
    <w:abstractNumId w:val="15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0"/>
  </w:num>
  <w:num w:numId="14">
    <w:abstractNumId w:val="8"/>
  </w:num>
  <w:num w:numId="15">
    <w:abstractNumId w:val="1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6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7"/>
  </w:num>
  <w:num w:numId="23">
    <w:abstractNumId w:val="14"/>
  </w:num>
  <w:num w:numId="24">
    <w:abstractNumId w:val="14"/>
  </w:num>
  <w:num w:numId="25">
    <w:abstractNumId w:val="14"/>
  </w:num>
  <w:num w:numId="26">
    <w:abstractNumId w:val="19"/>
  </w:num>
  <w:num w:numId="27">
    <w:abstractNumId w:val="0"/>
  </w:num>
  <w:num w:numId="28">
    <w:abstractNumId w:val="13"/>
  </w:num>
  <w:num w:numId="29">
    <w:abstractNumId w:val="4"/>
  </w:num>
  <w:num w:numId="30">
    <w:abstractNumId w:val="18"/>
  </w:num>
  <w:num w:numId="31">
    <w:abstractNumId w:val="12"/>
  </w:num>
  <w:num w:numId="3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488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E90"/>
    <w:rsid w:val="0002207E"/>
    <w:rsid w:val="000223E8"/>
    <w:rsid w:val="00022625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7B3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62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F2D"/>
    <w:rsid w:val="000E725C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5DB"/>
    <w:rsid w:val="000F1912"/>
    <w:rsid w:val="000F197F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51D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859"/>
    <w:rsid w:val="001528E5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3142"/>
    <w:rsid w:val="00193747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631E"/>
    <w:rsid w:val="0019646C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2D0"/>
    <w:rsid w:val="001C3588"/>
    <w:rsid w:val="001C3FC8"/>
    <w:rsid w:val="001C41EF"/>
    <w:rsid w:val="001C468B"/>
    <w:rsid w:val="001C4833"/>
    <w:rsid w:val="001C4AAD"/>
    <w:rsid w:val="001C4ABC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955"/>
    <w:rsid w:val="001D7BA7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DC"/>
    <w:rsid w:val="001F7246"/>
    <w:rsid w:val="001F7513"/>
    <w:rsid w:val="001F76C6"/>
    <w:rsid w:val="001F786D"/>
    <w:rsid w:val="001F7D63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C40"/>
    <w:rsid w:val="00222D1D"/>
    <w:rsid w:val="002230A2"/>
    <w:rsid w:val="002237A6"/>
    <w:rsid w:val="00223D1D"/>
    <w:rsid w:val="002241C5"/>
    <w:rsid w:val="002244E0"/>
    <w:rsid w:val="0022478C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FA2"/>
    <w:rsid w:val="00244113"/>
    <w:rsid w:val="0024452C"/>
    <w:rsid w:val="00244A19"/>
    <w:rsid w:val="00244B2D"/>
    <w:rsid w:val="00244B39"/>
    <w:rsid w:val="00244F86"/>
    <w:rsid w:val="00245579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41B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78B2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AE2"/>
    <w:rsid w:val="002D5DDD"/>
    <w:rsid w:val="002D74E0"/>
    <w:rsid w:val="002D789A"/>
    <w:rsid w:val="002D79C2"/>
    <w:rsid w:val="002D7A3C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309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6D1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613"/>
    <w:rsid w:val="00337A5E"/>
    <w:rsid w:val="003403A3"/>
    <w:rsid w:val="003403F7"/>
    <w:rsid w:val="00340426"/>
    <w:rsid w:val="0034071C"/>
    <w:rsid w:val="00340A4D"/>
    <w:rsid w:val="00341113"/>
    <w:rsid w:val="00341296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72CD"/>
    <w:rsid w:val="0035739B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DB9"/>
    <w:rsid w:val="00373E57"/>
    <w:rsid w:val="00373F41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A01AB"/>
    <w:rsid w:val="003A01D9"/>
    <w:rsid w:val="003A0432"/>
    <w:rsid w:val="003A06B7"/>
    <w:rsid w:val="003A0787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A51"/>
    <w:rsid w:val="003B0B0E"/>
    <w:rsid w:val="003B0C9D"/>
    <w:rsid w:val="003B0D36"/>
    <w:rsid w:val="003B0E99"/>
    <w:rsid w:val="003B11F6"/>
    <w:rsid w:val="003B1501"/>
    <w:rsid w:val="003B1747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5E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4FC"/>
    <w:rsid w:val="0040782E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6C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90733"/>
    <w:rsid w:val="004907E1"/>
    <w:rsid w:val="00490B05"/>
    <w:rsid w:val="004912E3"/>
    <w:rsid w:val="0049139C"/>
    <w:rsid w:val="00491A6E"/>
    <w:rsid w:val="00491CBA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CA0"/>
    <w:rsid w:val="004A4E16"/>
    <w:rsid w:val="004A5345"/>
    <w:rsid w:val="004A58FB"/>
    <w:rsid w:val="004A5929"/>
    <w:rsid w:val="004A6900"/>
    <w:rsid w:val="004A731A"/>
    <w:rsid w:val="004A74B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C7F95"/>
    <w:rsid w:val="004D029B"/>
    <w:rsid w:val="004D0378"/>
    <w:rsid w:val="004D1254"/>
    <w:rsid w:val="004D1277"/>
    <w:rsid w:val="004D1889"/>
    <w:rsid w:val="004D1898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FF9"/>
    <w:rsid w:val="00570093"/>
    <w:rsid w:val="005700E0"/>
    <w:rsid w:val="005701B8"/>
    <w:rsid w:val="005704B5"/>
    <w:rsid w:val="00570586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4AC"/>
    <w:rsid w:val="00572669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7F"/>
    <w:rsid w:val="005B2FE2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B21"/>
    <w:rsid w:val="005D5C63"/>
    <w:rsid w:val="005D5F7D"/>
    <w:rsid w:val="005D6520"/>
    <w:rsid w:val="005D6565"/>
    <w:rsid w:val="005D6AC3"/>
    <w:rsid w:val="005D70CB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8AC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22C"/>
    <w:rsid w:val="00622357"/>
    <w:rsid w:val="00622673"/>
    <w:rsid w:val="006227F9"/>
    <w:rsid w:val="00622D0F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F2"/>
    <w:rsid w:val="00657E7A"/>
    <w:rsid w:val="00657F85"/>
    <w:rsid w:val="00660022"/>
    <w:rsid w:val="006600A3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7AB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65"/>
    <w:rsid w:val="00693469"/>
    <w:rsid w:val="00693652"/>
    <w:rsid w:val="006937D5"/>
    <w:rsid w:val="00693E37"/>
    <w:rsid w:val="00694163"/>
    <w:rsid w:val="00694439"/>
    <w:rsid w:val="0069451D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C3E"/>
    <w:rsid w:val="00695D19"/>
    <w:rsid w:val="00695E49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6C0B"/>
    <w:rsid w:val="006A7758"/>
    <w:rsid w:val="006A786E"/>
    <w:rsid w:val="006A7B3D"/>
    <w:rsid w:val="006A7EBF"/>
    <w:rsid w:val="006B0041"/>
    <w:rsid w:val="006B02E7"/>
    <w:rsid w:val="006B03AA"/>
    <w:rsid w:val="006B0622"/>
    <w:rsid w:val="006B083A"/>
    <w:rsid w:val="006B0935"/>
    <w:rsid w:val="006B1C59"/>
    <w:rsid w:val="006B1D09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A70"/>
    <w:rsid w:val="006D4E84"/>
    <w:rsid w:val="006D526C"/>
    <w:rsid w:val="006D573B"/>
    <w:rsid w:val="006D5AC0"/>
    <w:rsid w:val="006D5B68"/>
    <w:rsid w:val="006D5EB3"/>
    <w:rsid w:val="006D61EE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200F6"/>
    <w:rsid w:val="0072064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47D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EC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7E7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AE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922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F13"/>
    <w:rsid w:val="008C22B2"/>
    <w:rsid w:val="008C23A2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EB6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D4B"/>
    <w:rsid w:val="009E31A7"/>
    <w:rsid w:val="009E322F"/>
    <w:rsid w:val="009E34CD"/>
    <w:rsid w:val="009E3797"/>
    <w:rsid w:val="009E3AAD"/>
    <w:rsid w:val="009E429A"/>
    <w:rsid w:val="009E42CF"/>
    <w:rsid w:val="009E4537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65AA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166"/>
    <w:rsid w:val="00A50607"/>
    <w:rsid w:val="00A50898"/>
    <w:rsid w:val="00A50A2C"/>
    <w:rsid w:val="00A50C00"/>
    <w:rsid w:val="00A50C54"/>
    <w:rsid w:val="00A510C0"/>
    <w:rsid w:val="00A5161B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79F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AB"/>
    <w:rsid w:val="00A81C04"/>
    <w:rsid w:val="00A81C8C"/>
    <w:rsid w:val="00A81CE5"/>
    <w:rsid w:val="00A81FF7"/>
    <w:rsid w:val="00A82895"/>
    <w:rsid w:val="00A83255"/>
    <w:rsid w:val="00A83401"/>
    <w:rsid w:val="00A8340C"/>
    <w:rsid w:val="00A834BF"/>
    <w:rsid w:val="00A836F6"/>
    <w:rsid w:val="00A83FBF"/>
    <w:rsid w:val="00A84373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292"/>
    <w:rsid w:val="00B32368"/>
    <w:rsid w:val="00B3243B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FDA"/>
    <w:rsid w:val="00B90FFF"/>
    <w:rsid w:val="00B91230"/>
    <w:rsid w:val="00B91378"/>
    <w:rsid w:val="00B91479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C2E"/>
    <w:rsid w:val="00BA0C3C"/>
    <w:rsid w:val="00BA10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0AE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F04"/>
    <w:rsid w:val="00C03053"/>
    <w:rsid w:val="00C0312E"/>
    <w:rsid w:val="00C03788"/>
    <w:rsid w:val="00C038F6"/>
    <w:rsid w:val="00C03B68"/>
    <w:rsid w:val="00C03C7F"/>
    <w:rsid w:val="00C03CE4"/>
    <w:rsid w:val="00C03D9E"/>
    <w:rsid w:val="00C03DBE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1031"/>
    <w:rsid w:val="00C31975"/>
    <w:rsid w:val="00C31A6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7B5"/>
    <w:rsid w:val="00DD5BE1"/>
    <w:rsid w:val="00DD5E05"/>
    <w:rsid w:val="00DD5EB7"/>
    <w:rsid w:val="00DD630B"/>
    <w:rsid w:val="00DD6734"/>
    <w:rsid w:val="00DD6975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A17"/>
    <w:rsid w:val="00E10D00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271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B2F"/>
    <w:rsid w:val="00E37595"/>
    <w:rsid w:val="00E37652"/>
    <w:rsid w:val="00E377D8"/>
    <w:rsid w:val="00E37D7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93E"/>
    <w:rsid w:val="00E4702B"/>
    <w:rsid w:val="00E47510"/>
    <w:rsid w:val="00E479FB"/>
    <w:rsid w:val="00E50220"/>
    <w:rsid w:val="00E504C8"/>
    <w:rsid w:val="00E50990"/>
    <w:rsid w:val="00E50A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DF0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769D"/>
    <w:rsid w:val="00EA7A8B"/>
    <w:rsid w:val="00EA7BB5"/>
    <w:rsid w:val="00EA7E41"/>
    <w:rsid w:val="00EB0278"/>
    <w:rsid w:val="00EB0424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75D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A1C"/>
    <w:rsid w:val="00EE5A53"/>
    <w:rsid w:val="00EE5E18"/>
    <w:rsid w:val="00EE5EB0"/>
    <w:rsid w:val="00EE6630"/>
    <w:rsid w:val="00EE6981"/>
    <w:rsid w:val="00EE6EB6"/>
    <w:rsid w:val="00EE7297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096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CCB"/>
    <w:rsid w:val="00F64146"/>
    <w:rsid w:val="00F64327"/>
    <w:rsid w:val="00F64352"/>
    <w:rsid w:val="00F64706"/>
    <w:rsid w:val="00F648AC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ED8"/>
    <w:rsid w:val="00F72225"/>
    <w:rsid w:val="00F72538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46"/>
    <w:rsid w:val="00FE576C"/>
    <w:rsid w:val="00FE57A1"/>
    <w:rsid w:val="00FE57DE"/>
    <w:rsid w:val="00FE58CB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783BEA"/>
  <w15:chartTrackingRefBased/>
  <w15:docId w15:val="{7AA26901-23B2-4C4F-B43F-E2BFC56D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0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uxmatters.com/mt/archives/2013/02/how-do-users-really-hold-mobile-device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003C80-333D-471F-BC5A-7D7F63F770D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B590C8-0741-449E-BB8F-B0E263E2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2319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Hai Zhou (Joe)</cp:lastModifiedBy>
  <cp:revision>16</cp:revision>
  <cp:lastPrinted>2009-04-22T13:01:00Z</cp:lastPrinted>
  <dcterms:created xsi:type="dcterms:W3CDTF">2023-05-03T12:48:00Z</dcterms:created>
  <dcterms:modified xsi:type="dcterms:W3CDTF">2023-05-13T09:21:00Z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1683969608</vt:lpwstr>
  </property>
</Properties>
</file>